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5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Look w:val="04A0"/>
      </w:tblPr>
      <w:tblGrid>
        <w:gridCol w:w="10742"/>
      </w:tblGrid>
      <w:tr w:rsidR="00A20FCA" w:rsidRPr="00A20FCA" w:rsidTr="00786D39">
        <w:trPr>
          <w:jc w:val="center"/>
        </w:trPr>
        <w:tc>
          <w:tcPr>
            <w:tcW w:w="10725" w:type="dxa"/>
            <w:shd w:val="clear" w:color="auto" w:fill="auto"/>
            <w:vAlign w:val="center"/>
          </w:tcPr>
          <w:tbl>
            <w:tblPr>
              <w:tblStyle w:val="a3"/>
              <w:tblW w:w="105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47"/>
              <w:gridCol w:w="244"/>
              <w:gridCol w:w="2813"/>
              <w:gridCol w:w="326"/>
              <w:gridCol w:w="2587"/>
              <w:gridCol w:w="236"/>
              <w:gridCol w:w="2373"/>
            </w:tblGrid>
            <w:tr w:rsidR="00A20FCA" w:rsidRPr="00A20FCA" w:rsidTr="003F03C7">
              <w:trPr>
                <w:trHeight w:val="1560"/>
              </w:trPr>
              <w:tc>
                <w:tcPr>
                  <w:tcW w:w="1947" w:type="dxa"/>
                </w:tcPr>
                <w:p w:rsidR="00111B13" w:rsidRPr="00A20FCA" w:rsidRDefault="00111B13" w:rsidP="00391E97">
                  <w:pPr>
                    <w:ind w:right="141"/>
                    <w:jc w:val="center"/>
                    <w:rPr>
                      <w:caps/>
                      <w:noProof/>
                      <w:color w:val="C00000"/>
                      <w:kern w:val="32"/>
                      <w:sz w:val="28"/>
                      <w:szCs w:val="28"/>
                      <w:lang w:val="en-US" w:eastAsia="ru-RU"/>
                    </w:rPr>
                  </w:pPr>
                  <w:r w:rsidRPr="00A20FCA">
                    <w:rPr>
                      <w:caps/>
                      <w:noProof/>
                      <w:color w:val="C00000"/>
                      <w:kern w:val="32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983116" cy="971550"/>
                        <wp:effectExtent l="19050" t="0" r="7484" b="0"/>
                        <wp:docPr id="4" name="Рисунок 6" descr="Безымянный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Безымянный1.png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3254" cy="9716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1B13" w:rsidRPr="00A20FCA" w:rsidRDefault="00111B13" w:rsidP="00391E97">
                  <w:pPr>
                    <w:ind w:right="141"/>
                    <w:rPr>
                      <w:caps/>
                      <w:noProof/>
                      <w:color w:val="C00000"/>
                      <w:kern w:val="32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244" w:type="dxa"/>
                </w:tcPr>
                <w:p w:rsidR="00111B13" w:rsidRPr="00A20FCA" w:rsidRDefault="00111B13" w:rsidP="00391E97">
                  <w:pPr>
                    <w:ind w:right="141"/>
                    <w:jc w:val="center"/>
                    <w:rPr>
                      <w:caps/>
                      <w:noProof/>
                      <w:color w:val="C00000"/>
                      <w:kern w:val="32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13" w:type="dxa"/>
                </w:tcPr>
                <w:p w:rsidR="000E0BB0" w:rsidRPr="00A20FCA" w:rsidRDefault="000E0BB0" w:rsidP="000E0BB0">
                  <w:pPr>
                    <w:jc w:val="center"/>
                    <w:rPr>
                      <w:caps/>
                      <w:noProof/>
                      <w:color w:val="C00000"/>
                      <w:kern w:val="32"/>
                      <w:sz w:val="12"/>
                      <w:szCs w:val="12"/>
                      <w:lang w:eastAsia="ru-RU"/>
                    </w:rPr>
                  </w:pPr>
                </w:p>
                <w:p w:rsidR="00111B13" w:rsidRPr="00A20FCA" w:rsidRDefault="000E0BB0" w:rsidP="000E0BB0">
                  <w:pPr>
                    <w:jc w:val="center"/>
                    <w:rPr>
                      <w:caps/>
                      <w:noProof/>
                      <w:color w:val="C00000"/>
                      <w:kern w:val="32"/>
                      <w:sz w:val="28"/>
                      <w:szCs w:val="28"/>
                      <w:lang w:eastAsia="ru-RU"/>
                    </w:rPr>
                  </w:pPr>
                  <w:r w:rsidRPr="00A20FCA">
                    <w:rPr>
                      <w:caps/>
                      <w:noProof/>
                      <w:color w:val="C00000"/>
                      <w:kern w:val="32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189107" cy="695325"/>
                        <wp:effectExtent l="19050" t="0" r="0" b="0"/>
                        <wp:docPr id="2" name="Рисунок 4" descr="H:\pc6\Логотипы и подписи\Логотипы\РОСПиК\Логотип РОСПиК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H:\pc6\Логотипы и подписи\Логотипы\РОСПиК\Логотип РОСПиК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4533" cy="6984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6" w:type="dxa"/>
                </w:tcPr>
                <w:p w:rsidR="00111B13" w:rsidRPr="00A20FCA" w:rsidRDefault="00111B13" w:rsidP="00391E97">
                  <w:pPr>
                    <w:ind w:right="141"/>
                    <w:jc w:val="center"/>
                    <w:rPr>
                      <w:caps/>
                      <w:noProof/>
                      <w:color w:val="C00000"/>
                      <w:kern w:val="32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87" w:type="dxa"/>
                </w:tcPr>
                <w:p w:rsidR="00111B13" w:rsidRPr="00A20FCA" w:rsidRDefault="00111B13" w:rsidP="00391E97">
                  <w:pPr>
                    <w:ind w:right="141"/>
                    <w:jc w:val="center"/>
                    <w:rPr>
                      <w:caps/>
                      <w:noProof/>
                      <w:color w:val="C00000"/>
                      <w:kern w:val="32"/>
                      <w:sz w:val="28"/>
                      <w:szCs w:val="28"/>
                      <w:lang w:eastAsia="ru-RU"/>
                    </w:rPr>
                  </w:pPr>
                  <w:r w:rsidRPr="00A20FCA">
                    <w:rPr>
                      <w:caps/>
                      <w:noProof/>
                      <w:color w:val="C00000"/>
                      <w:kern w:val="32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904875" cy="882490"/>
                        <wp:effectExtent l="19050" t="0" r="9525" b="0"/>
                        <wp:docPr id="5" name="Рисунок 2" descr="Timaka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imakad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4875" cy="8824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6" w:type="dxa"/>
                </w:tcPr>
                <w:p w:rsidR="00111B13" w:rsidRPr="00A20FCA" w:rsidRDefault="00111B13" w:rsidP="00391E97">
                  <w:pPr>
                    <w:ind w:right="141"/>
                    <w:jc w:val="center"/>
                    <w:rPr>
                      <w:caps/>
                      <w:noProof/>
                      <w:color w:val="C00000"/>
                      <w:kern w:val="32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373" w:type="dxa"/>
                </w:tcPr>
                <w:p w:rsidR="00111B13" w:rsidRPr="00A20FCA" w:rsidRDefault="003F03C7" w:rsidP="00391E97">
                  <w:pPr>
                    <w:ind w:right="141"/>
                    <w:jc w:val="center"/>
                    <w:rPr>
                      <w:caps/>
                      <w:noProof/>
                      <w:color w:val="C00000"/>
                      <w:kern w:val="32"/>
                      <w:sz w:val="28"/>
                      <w:szCs w:val="28"/>
                      <w:lang w:eastAsia="ru-RU"/>
                    </w:rPr>
                  </w:pPr>
                  <w:r w:rsidRPr="00A20FCA">
                    <w:rPr>
                      <w:caps/>
                      <w:noProof/>
                      <w:color w:val="C00000"/>
                      <w:kern w:val="32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260509" cy="754380"/>
                        <wp:effectExtent l="19050" t="0" r="0" b="0"/>
                        <wp:docPr id="3" name="Рисунок 2" descr="logo RSS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RSSM.jp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1503" cy="754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86D39" w:rsidRPr="00A20FCA" w:rsidRDefault="00786D39" w:rsidP="00391E97">
            <w:pPr>
              <w:spacing w:after="0" w:line="240" w:lineRule="auto"/>
              <w:ind w:right="141"/>
              <w:jc w:val="center"/>
              <w:rPr>
                <w:caps/>
                <w:noProof/>
                <w:color w:val="C00000"/>
                <w:kern w:val="32"/>
                <w:sz w:val="28"/>
                <w:szCs w:val="28"/>
                <w:lang w:eastAsia="ru-RU"/>
              </w:rPr>
            </w:pPr>
          </w:p>
        </w:tc>
      </w:tr>
    </w:tbl>
    <w:p w:rsidR="00A20FCA" w:rsidRDefault="00D370C4" w:rsidP="00A20FCA">
      <w:pPr>
        <w:spacing w:line="240" w:lineRule="auto"/>
        <w:contextualSpacing/>
        <w:jc w:val="center"/>
        <w:rPr>
          <w:rStyle w:val="a9"/>
          <w:rFonts w:ascii="Times New Roman" w:eastAsia="Calibri" w:hAnsi="Times New Roman" w:cs="Times New Roman"/>
          <w:b/>
          <w:bCs/>
          <w:color w:val="C00000"/>
          <w:sz w:val="32"/>
          <w:szCs w:val="32"/>
          <w:u w:val="none"/>
          <w:lang w:eastAsia="ru-RU"/>
        </w:rPr>
      </w:pPr>
      <w:r w:rsidRPr="00A20FCA">
        <w:rPr>
          <w:rStyle w:val="a9"/>
          <w:rFonts w:ascii="Times New Roman" w:eastAsia="Calibri" w:hAnsi="Times New Roman" w:cs="Times New Roman"/>
          <w:b/>
          <w:bCs/>
          <w:color w:val="C00000"/>
          <w:sz w:val="32"/>
          <w:szCs w:val="32"/>
          <w:u w:val="none"/>
          <w:lang w:eastAsia="ru-RU"/>
        </w:rPr>
        <w:t>ФОРУМ СЕЛЬСКИХ ПЕКАРЕЙ РОССИИ</w:t>
      </w:r>
    </w:p>
    <w:p w:rsidR="00A20FCA" w:rsidRPr="00A20FCA" w:rsidRDefault="00A20FCA" w:rsidP="00A20FCA">
      <w:pPr>
        <w:jc w:val="center"/>
        <w:rPr>
          <w:rStyle w:val="a9"/>
          <w:rFonts w:ascii="Times New Roman" w:eastAsia="Calibri" w:hAnsi="Times New Roman" w:cs="Times New Roman"/>
          <w:b/>
          <w:bCs/>
          <w:color w:val="C00000"/>
          <w:sz w:val="32"/>
          <w:szCs w:val="32"/>
          <w:u w:val="none"/>
          <w:lang w:eastAsia="ru-RU"/>
        </w:rPr>
      </w:pPr>
      <w:r>
        <w:rPr>
          <w:rStyle w:val="a9"/>
          <w:rFonts w:ascii="Times New Roman" w:eastAsia="Calibri" w:hAnsi="Times New Roman" w:cs="Times New Roman"/>
          <w:b/>
          <w:bCs/>
          <w:color w:val="C00000"/>
          <w:sz w:val="32"/>
          <w:szCs w:val="32"/>
          <w:u w:val="none"/>
          <w:lang w:eastAsia="ru-RU"/>
        </w:rPr>
        <w:t>11-13 октября 2022 г.</w:t>
      </w:r>
    </w:p>
    <w:tbl>
      <w:tblPr>
        <w:tblW w:w="10176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FFFFFF"/>
        <w:tblLayout w:type="fixed"/>
        <w:tblCellMar>
          <w:left w:w="10" w:type="dxa"/>
          <w:right w:w="10" w:type="dxa"/>
        </w:tblCellMar>
        <w:tblLook w:val="0000"/>
      </w:tblPr>
      <w:tblGrid>
        <w:gridCol w:w="16"/>
        <w:gridCol w:w="1561"/>
        <w:gridCol w:w="8599"/>
      </w:tblGrid>
      <w:tr w:rsidR="00786D39" w:rsidRPr="00905B64" w:rsidTr="00905B64">
        <w:trPr>
          <w:trHeight w:val="487"/>
          <w:jc w:val="center"/>
        </w:trPr>
        <w:tc>
          <w:tcPr>
            <w:tcW w:w="10176" w:type="dxa"/>
            <w:gridSpan w:val="3"/>
            <w:shd w:val="clear" w:color="auto" w:fill="943634"/>
          </w:tcPr>
          <w:p w:rsidR="00786D39" w:rsidRPr="00905B64" w:rsidRDefault="00786D39" w:rsidP="00391E97">
            <w:pPr>
              <w:spacing w:after="0" w:line="240" w:lineRule="auto"/>
              <w:ind w:left="1985" w:right="141" w:hanging="1985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05B6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10 ОКТЯБРЯ 2022 г.</w:t>
            </w:r>
          </w:p>
        </w:tc>
      </w:tr>
      <w:tr w:rsidR="00786D39" w:rsidRPr="00905B64" w:rsidTr="00905B64">
        <w:trPr>
          <w:trHeight w:val="147"/>
          <w:jc w:val="center"/>
        </w:trPr>
        <w:tc>
          <w:tcPr>
            <w:tcW w:w="10176" w:type="dxa"/>
            <w:gridSpan w:val="3"/>
            <w:shd w:val="clear" w:color="auto" w:fill="FFFFFF"/>
          </w:tcPr>
          <w:p w:rsidR="00786D39" w:rsidRPr="00905B64" w:rsidRDefault="00786D39" w:rsidP="00391E97">
            <w:pPr>
              <w:pStyle w:val="a6"/>
              <w:tabs>
                <w:tab w:val="left" w:pos="4125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5B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Pr="00905B64">
              <w:rPr>
                <w:rFonts w:ascii="Times New Roman" w:eastAsia="Times New Roman" w:hAnsi="Times New Roman"/>
                <w:bCs/>
                <w:sz w:val="24"/>
                <w:szCs w:val="24"/>
              </w:rPr>
              <w:t>-  заезд участников Форума и размещение в гостиницах</w:t>
            </w:r>
            <w:r w:rsidR="001D05E3" w:rsidRPr="00905B6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г. Москвы</w:t>
            </w:r>
          </w:p>
          <w:p w:rsidR="00786D39" w:rsidRPr="00905B64" w:rsidRDefault="00786D39" w:rsidP="00391E97">
            <w:pPr>
              <w:pStyle w:val="a6"/>
              <w:tabs>
                <w:tab w:val="left" w:pos="4125"/>
              </w:tabs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905B64">
              <w:rPr>
                <w:rFonts w:ascii="Times New Roman" w:hAnsi="Times New Roman"/>
                <w:color w:val="FFFFFF"/>
                <w:sz w:val="24"/>
                <w:szCs w:val="24"/>
              </w:rPr>
              <w:tab/>
            </w:r>
            <w:r w:rsidRPr="00905B64">
              <w:rPr>
                <w:rFonts w:ascii="Times New Roman" w:hAnsi="Times New Roman"/>
                <w:color w:val="FFFFFF"/>
                <w:sz w:val="24"/>
                <w:szCs w:val="24"/>
              </w:rPr>
              <w:tab/>
            </w:r>
          </w:p>
        </w:tc>
      </w:tr>
      <w:tr w:rsidR="00786D39" w:rsidRPr="00905B64" w:rsidTr="00687767">
        <w:tblPrEx>
          <w:tblBorders>
            <w:top w:val="single" w:sz="4" w:space="0" w:color="F2DBDB"/>
            <w:left w:val="single" w:sz="4" w:space="0" w:color="F2DBDB"/>
            <w:bottom w:val="single" w:sz="4" w:space="0" w:color="F2DBDB"/>
            <w:right w:val="single" w:sz="4" w:space="0" w:color="F2DBDB"/>
            <w:insideH w:val="single" w:sz="4" w:space="0" w:color="F2DBDB"/>
            <w:insideV w:val="single" w:sz="4" w:space="0" w:color="F2DBDB"/>
          </w:tblBorders>
          <w:shd w:val="clear" w:color="auto" w:fill="auto"/>
        </w:tblPrEx>
        <w:trPr>
          <w:gridBefore w:val="1"/>
          <w:wBefore w:w="16" w:type="dxa"/>
          <w:trHeight w:val="728"/>
          <w:jc w:val="center"/>
        </w:trPr>
        <w:tc>
          <w:tcPr>
            <w:tcW w:w="10160" w:type="dxa"/>
            <w:gridSpan w:val="2"/>
            <w:shd w:val="clear" w:color="auto" w:fill="943634"/>
          </w:tcPr>
          <w:p w:rsidR="00786D39" w:rsidRPr="00905B64" w:rsidRDefault="00786D39" w:rsidP="00391E97">
            <w:pPr>
              <w:spacing w:after="0" w:line="240" w:lineRule="auto"/>
              <w:ind w:left="-293" w:right="141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05B64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11 ОКТЯБРЯ  2022 Г.</w:t>
            </w:r>
          </w:p>
          <w:p w:rsidR="00786D39" w:rsidRPr="00905B64" w:rsidRDefault="00786D39" w:rsidP="00391E97">
            <w:pPr>
              <w:spacing w:after="0" w:line="240" w:lineRule="auto"/>
              <w:ind w:left="-293" w:right="141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05B64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ФОРУМ СЕЛЬСКИХ ПЕКАРЕЙ</w:t>
            </w:r>
          </w:p>
        </w:tc>
      </w:tr>
      <w:tr w:rsidR="00786D39" w:rsidRPr="00905B64" w:rsidTr="00687767">
        <w:tblPrEx>
          <w:tblBorders>
            <w:top w:val="single" w:sz="4" w:space="0" w:color="F2DBDB"/>
            <w:left w:val="single" w:sz="4" w:space="0" w:color="F2DBDB"/>
            <w:bottom w:val="single" w:sz="4" w:space="0" w:color="F2DBDB"/>
            <w:right w:val="single" w:sz="4" w:space="0" w:color="F2DBDB"/>
            <w:insideH w:val="single" w:sz="4" w:space="0" w:color="F2DBDB"/>
            <w:insideV w:val="single" w:sz="4" w:space="0" w:color="F2DBDB"/>
          </w:tblBorders>
          <w:shd w:val="clear" w:color="auto" w:fill="auto"/>
        </w:tblPrEx>
        <w:trPr>
          <w:gridBefore w:val="1"/>
          <w:wBefore w:w="16" w:type="dxa"/>
          <w:trHeight w:val="20"/>
          <w:jc w:val="center"/>
        </w:trPr>
        <w:tc>
          <w:tcPr>
            <w:tcW w:w="1561" w:type="dxa"/>
            <w:shd w:val="clear" w:color="auto" w:fill="auto"/>
          </w:tcPr>
          <w:p w:rsidR="00786D39" w:rsidRPr="00905B64" w:rsidRDefault="00786D39" w:rsidP="00391E97">
            <w:pPr>
              <w:spacing w:after="0" w:line="240" w:lineRule="auto"/>
              <w:ind w:left="1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  <w:shd w:val="clear" w:color="auto" w:fill="auto"/>
          </w:tcPr>
          <w:p w:rsidR="00786D39" w:rsidRPr="00905B64" w:rsidRDefault="00786D39" w:rsidP="00391E97">
            <w:pPr>
              <w:tabs>
                <w:tab w:val="left" w:pos="2745"/>
              </w:tabs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905B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86D39" w:rsidRPr="00905B64" w:rsidTr="00687767">
        <w:tblPrEx>
          <w:tblBorders>
            <w:top w:val="single" w:sz="4" w:space="0" w:color="F2DBDB"/>
            <w:left w:val="single" w:sz="4" w:space="0" w:color="F2DBDB"/>
            <w:bottom w:val="single" w:sz="4" w:space="0" w:color="F2DBDB"/>
            <w:right w:val="single" w:sz="4" w:space="0" w:color="F2DBDB"/>
            <w:insideH w:val="single" w:sz="4" w:space="0" w:color="F2DBDB"/>
            <w:insideV w:val="single" w:sz="4" w:space="0" w:color="F2DBDB"/>
          </w:tblBorders>
          <w:shd w:val="clear" w:color="auto" w:fill="auto"/>
        </w:tblPrEx>
        <w:trPr>
          <w:gridBefore w:val="1"/>
          <w:wBefore w:w="16" w:type="dxa"/>
          <w:trHeight w:val="20"/>
          <w:jc w:val="center"/>
        </w:trPr>
        <w:tc>
          <w:tcPr>
            <w:tcW w:w="1561" w:type="dxa"/>
            <w:shd w:val="clear" w:color="auto" w:fill="auto"/>
          </w:tcPr>
          <w:p w:rsidR="00786D39" w:rsidRPr="00905B64" w:rsidRDefault="00786D39" w:rsidP="00391E97">
            <w:pPr>
              <w:spacing w:after="0" w:line="240" w:lineRule="auto"/>
              <w:ind w:left="1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64">
              <w:rPr>
                <w:rFonts w:ascii="Times New Roman" w:hAnsi="Times New Roman" w:cs="Times New Roman"/>
                <w:b/>
                <w:sz w:val="24"/>
                <w:szCs w:val="24"/>
              </w:rPr>
              <w:t>09:30 – 10:00</w:t>
            </w:r>
          </w:p>
        </w:tc>
        <w:tc>
          <w:tcPr>
            <w:tcW w:w="8599" w:type="dxa"/>
            <w:shd w:val="clear" w:color="auto" w:fill="auto"/>
            <w:vAlign w:val="center"/>
          </w:tcPr>
          <w:p w:rsidR="00786D39" w:rsidRPr="00905B64" w:rsidRDefault="00786D39" w:rsidP="00391E97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905B64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786D39" w:rsidRPr="00905B64" w:rsidTr="00687767">
        <w:tblPrEx>
          <w:tblBorders>
            <w:top w:val="single" w:sz="4" w:space="0" w:color="F2DBDB"/>
            <w:left w:val="single" w:sz="4" w:space="0" w:color="F2DBDB"/>
            <w:bottom w:val="single" w:sz="4" w:space="0" w:color="F2DBDB"/>
            <w:right w:val="single" w:sz="4" w:space="0" w:color="F2DBDB"/>
            <w:insideH w:val="single" w:sz="4" w:space="0" w:color="F2DBDB"/>
            <w:insideV w:val="single" w:sz="4" w:space="0" w:color="F2DBDB"/>
          </w:tblBorders>
          <w:shd w:val="clear" w:color="auto" w:fill="auto"/>
        </w:tblPrEx>
        <w:trPr>
          <w:gridBefore w:val="1"/>
          <w:wBefore w:w="16" w:type="dxa"/>
          <w:trHeight w:val="20"/>
          <w:jc w:val="center"/>
        </w:trPr>
        <w:tc>
          <w:tcPr>
            <w:tcW w:w="1561" w:type="dxa"/>
            <w:shd w:val="clear" w:color="auto" w:fill="auto"/>
          </w:tcPr>
          <w:p w:rsidR="00786D39" w:rsidRPr="00905B64" w:rsidRDefault="00786D39" w:rsidP="00391E97">
            <w:pPr>
              <w:spacing w:after="0" w:line="240" w:lineRule="auto"/>
              <w:ind w:left="1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64">
              <w:rPr>
                <w:rFonts w:ascii="Times New Roman" w:hAnsi="Times New Roman" w:cs="Times New Roman"/>
                <w:b/>
                <w:sz w:val="24"/>
                <w:szCs w:val="24"/>
              </w:rPr>
              <w:t>10.00 - 13.00</w:t>
            </w:r>
          </w:p>
        </w:tc>
        <w:tc>
          <w:tcPr>
            <w:tcW w:w="8599" w:type="dxa"/>
            <w:shd w:val="clear" w:color="auto" w:fill="auto"/>
            <w:vAlign w:val="center"/>
          </w:tcPr>
          <w:p w:rsidR="00786D39" w:rsidRPr="00905B64" w:rsidRDefault="00786D39" w:rsidP="006F2859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905B64">
              <w:rPr>
                <w:rFonts w:ascii="Times New Roman" w:hAnsi="Times New Roman" w:cs="Times New Roman"/>
                <w:sz w:val="24"/>
                <w:szCs w:val="24"/>
              </w:rPr>
              <w:t>Пленарное заседа</w:t>
            </w:r>
            <w:r w:rsidR="00A20FCA">
              <w:rPr>
                <w:rFonts w:ascii="Times New Roman" w:hAnsi="Times New Roman" w:cs="Times New Roman"/>
                <w:sz w:val="24"/>
                <w:szCs w:val="24"/>
              </w:rPr>
              <w:t xml:space="preserve">ние (РГАУ-МСХА им. К. А. </w:t>
            </w:r>
            <w:bookmarkStart w:id="0" w:name="_GoBack"/>
            <w:bookmarkEnd w:id="0"/>
            <w:r w:rsidR="00A20FCA" w:rsidRPr="00905B64">
              <w:rPr>
                <w:rFonts w:ascii="Times New Roman" w:hAnsi="Times New Roman" w:cs="Times New Roman"/>
                <w:sz w:val="24"/>
                <w:szCs w:val="24"/>
              </w:rPr>
              <w:t>Тимирязева)</w:t>
            </w:r>
          </w:p>
        </w:tc>
      </w:tr>
      <w:tr w:rsidR="00786D39" w:rsidRPr="00905B64" w:rsidTr="00687767">
        <w:tblPrEx>
          <w:tblBorders>
            <w:top w:val="single" w:sz="4" w:space="0" w:color="F2DBDB"/>
            <w:left w:val="single" w:sz="4" w:space="0" w:color="F2DBDB"/>
            <w:bottom w:val="single" w:sz="4" w:space="0" w:color="F2DBDB"/>
            <w:right w:val="single" w:sz="4" w:space="0" w:color="F2DBDB"/>
            <w:insideH w:val="single" w:sz="4" w:space="0" w:color="F2DBDB"/>
            <w:insideV w:val="single" w:sz="4" w:space="0" w:color="F2DBDB"/>
          </w:tblBorders>
          <w:shd w:val="clear" w:color="auto" w:fill="auto"/>
        </w:tblPrEx>
        <w:trPr>
          <w:gridBefore w:val="1"/>
          <w:wBefore w:w="16" w:type="dxa"/>
          <w:trHeight w:val="20"/>
          <w:jc w:val="center"/>
        </w:trPr>
        <w:tc>
          <w:tcPr>
            <w:tcW w:w="1561" w:type="dxa"/>
            <w:shd w:val="clear" w:color="auto" w:fill="auto"/>
          </w:tcPr>
          <w:p w:rsidR="00786D39" w:rsidRPr="00905B64" w:rsidRDefault="00786D39" w:rsidP="00391E97">
            <w:pPr>
              <w:spacing w:after="0" w:line="240" w:lineRule="auto"/>
              <w:ind w:left="1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64">
              <w:rPr>
                <w:rFonts w:ascii="Times New Roman" w:hAnsi="Times New Roman" w:cs="Times New Roman"/>
                <w:b/>
                <w:sz w:val="24"/>
                <w:szCs w:val="24"/>
              </w:rPr>
              <w:t>13.00 - 14.00</w:t>
            </w:r>
          </w:p>
        </w:tc>
        <w:tc>
          <w:tcPr>
            <w:tcW w:w="8599" w:type="dxa"/>
            <w:shd w:val="clear" w:color="auto" w:fill="auto"/>
            <w:vAlign w:val="center"/>
          </w:tcPr>
          <w:p w:rsidR="00786D39" w:rsidRPr="00905B64" w:rsidRDefault="00786D39" w:rsidP="00391E97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64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786D39" w:rsidRPr="00905B64" w:rsidTr="00687767">
        <w:tblPrEx>
          <w:tblBorders>
            <w:top w:val="single" w:sz="4" w:space="0" w:color="F2DBDB"/>
            <w:left w:val="single" w:sz="4" w:space="0" w:color="F2DBDB"/>
            <w:bottom w:val="single" w:sz="4" w:space="0" w:color="F2DBDB"/>
            <w:right w:val="single" w:sz="4" w:space="0" w:color="F2DBDB"/>
            <w:insideH w:val="single" w:sz="4" w:space="0" w:color="F2DBDB"/>
            <w:insideV w:val="single" w:sz="4" w:space="0" w:color="F2DBDB"/>
          </w:tblBorders>
          <w:shd w:val="clear" w:color="auto" w:fill="auto"/>
        </w:tblPrEx>
        <w:trPr>
          <w:gridBefore w:val="1"/>
          <w:wBefore w:w="16" w:type="dxa"/>
          <w:trHeight w:val="173"/>
          <w:jc w:val="center"/>
        </w:trPr>
        <w:tc>
          <w:tcPr>
            <w:tcW w:w="1561" w:type="dxa"/>
            <w:shd w:val="clear" w:color="auto" w:fill="auto"/>
          </w:tcPr>
          <w:p w:rsidR="00786D39" w:rsidRPr="00905B64" w:rsidRDefault="00786D39" w:rsidP="00391E97">
            <w:pPr>
              <w:spacing w:after="0" w:line="240" w:lineRule="auto"/>
              <w:ind w:left="1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64">
              <w:rPr>
                <w:rFonts w:ascii="Times New Roman" w:hAnsi="Times New Roman" w:cs="Times New Roman"/>
                <w:b/>
                <w:sz w:val="24"/>
                <w:szCs w:val="24"/>
              </w:rPr>
              <w:t>14.00 – 17:00</w:t>
            </w:r>
          </w:p>
        </w:tc>
        <w:tc>
          <w:tcPr>
            <w:tcW w:w="8599" w:type="dxa"/>
            <w:shd w:val="clear" w:color="auto" w:fill="auto"/>
            <w:vAlign w:val="center"/>
          </w:tcPr>
          <w:p w:rsidR="00873E84" w:rsidRPr="00905B64" w:rsidRDefault="00A20FCA" w:rsidP="00873E84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Пленарного заседания</w:t>
            </w:r>
          </w:p>
        </w:tc>
      </w:tr>
      <w:tr w:rsidR="00786D39" w:rsidRPr="00905B64" w:rsidTr="00687767">
        <w:tblPrEx>
          <w:tblBorders>
            <w:top w:val="single" w:sz="4" w:space="0" w:color="F2DBDB"/>
            <w:left w:val="single" w:sz="4" w:space="0" w:color="F2DBDB"/>
            <w:bottom w:val="single" w:sz="4" w:space="0" w:color="F2DBDB"/>
            <w:right w:val="single" w:sz="4" w:space="0" w:color="F2DBDB"/>
            <w:insideH w:val="single" w:sz="4" w:space="0" w:color="F2DBDB"/>
            <w:insideV w:val="single" w:sz="4" w:space="0" w:color="F2DBDB"/>
          </w:tblBorders>
          <w:shd w:val="clear" w:color="auto" w:fill="auto"/>
        </w:tblPrEx>
        <w:trPr>
          <w:gridBefore w:val="1"/>
          <w:wBefore w:w="16" w:type="dxa"/>
          <w:trHeight w:val="20"/>
          <w:jc w:val="center"/>
        </w:trPr>
        <w:tc>
          <w:tcPr>
            <w:tcW w:w="10160" w:type="dxa"/>
            <w:gridSpan w:val="2"/>
            <w:shd w:val="clear" w:color="auto" w:fill="auto"/>
            <w:vAlign w:val="center"/>
          </w:tcPr>
          <w:p w:rsidR="00786D39" w:rsidRPr="00905B64" w:rsidRDefault="00786D39" w:rsidP="00A20FCA">
            <w:pPr>
              <w:spacing w:before="120" w:after="120" w:line="240" w:lineRule="auto"/>
              <w:ind w:left="130" w:right="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64">
              <w:rPr>
                <w:rFonts w:ascii="Times New Roman" w:hAnsi="Times New Roman" w:cs="Times New Roman"/>
                <w:b/>
                <w:sz w:val="24"/>
                <w:szCs w:val="24"/>
              </w:rPr>
              <w:t>ШКОЛА ПЕКАРЕЙ, ВДНХ, павильон № 40</w:t>
            </w:r>
          </w:p>
        </w:tc>
      </w:tr>
      <w:tr w:rsidR="00786D39" w:rsidRPr="00905B64" w:rsidTr="00687767">
        <w:tblPrEx>
          <w:tblBorders>
            <w:top w:val="single" w:sz="4" w:space="0" w:color="F2DBDB"/>
            <w:left w:val="single" w:sz="4" w:space="0" w:color="F2DBDB"/>
            <w:bottom w:val="single" w:sz="4" w:space="0" w:color="F2DBDB"/>
            <w:right w:val="single" w:sz="4" w:space="0" w:color="F2DBDB"/>
            <w:insideH w:val="single" w:sz="4" w:space="0" w:color="F2DBDB"/>
            <w:insideV w:val="single" w:sz="4" w:space="0" w:color="F2DBDB"/>
          </w:tblBorders>
          <w:shd w:val="clear" w:color="auto" w:fill="auto"/>
        </w:tblPrEx>
        <w:trPr>
          <w:gridBefore w:val="1"/>
          <w:wBefore w:w="16" w:type="dxa"/>
          <w:trHeight w:val="20"/>
          <w:jc w:val="center"/>
        </w:trPr>
        <w:tc>
          <w:tcPr>
            <w:tcW w:w="1561" w:type="dxa"/>
            <w:shd w:val="clear" w:color="auto" w:fill="auto"/>
          </w:tcPr>
          <w:p w:rsidR="00786D39" w:rsidRPr="00905B64" w:rsidRDefault="00786D39" w:rsidP="00391E97">
            <w:pPr>
              <w:spacing w:after="0" w:line="240" w:lineRule="auto"/>
              <w:ind w:left="1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64">
              <w:rPr>
                <w:rFonts w:ascii="Times New Roman" w:hAnsi="Times New Roman" w:cs="Times New Roman"/>
                <w:b/>
                <w:sz w:val="24"/>
                <w:szCs w:val="24"/>
              </w:rPr>
              <w:t>09:00 - 18:00</w:t>
            </w:r>
          </w:p>
        </w:tc>
        <w:tc>
          <w:tcPr>
            <w:tcW w:w="8599" w:type="dxa"/>
            <w:shd w:val="clear" w:color="auto" w:fill="auto"/>
            <w:vAlign w:val="center"/>
          </w:tcPr>
          <w:p w:rsidR="00786D39" w:rsidRPr="00905B64" w:rsidRDefault="00786D39" w:rsidP="00391E97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64">
              <w:rPr>
                <w:rFonts w:ascii="Times New Roman" w:hAnsi="Times New Roman" w:cs="Times New Roman"/>
                <w:sz w:val="24"/>
                <w:szCs w:val="24"/>
              </w:rPr>
              <w:t>Всероссийский Кубок сельских пекарей (по отдельному плану)</w:t>
            </w:r>
          </w:p>
        </w:tc>
      </w:tr>
      <w:tr w:rsidR="00786D39" w:rsidRPr="00905B64" w:rsidTr="00687767">
        <w:tblPrEx>
          <w:tblBorders>
            <w:top w:val="single" w:sz="4" w:space="0" w:color="F2DBDB"/>
            <w:left w:val="single" w:sz="4" w:space="0" w:color="F2DBDB"/>
            <w:bottom w:val="single" w:sz="4" w:space="0" w:color="F2DBDB"/>
            <w:right w:val="single" w:sz="4" w:space="0" w:color="F2DBDB"/>
            <w:insideH w:val="single" w:sz="4" w:space="0" w:color="F2DBDB"/>
            <w:insideV w:val="single" w:sz="4" w:space="0" w:color="F2DBDB"/>
          </w:tblBorders>
          <w:shd w:val="clear" w:color="auto" w:fill="auto"/>
        </w:tblPrEx>
        <w:trPr>
          <w:gridBefore w:val="1"/>
          <w:wBefore w:w="16" w:type="dxa"/>
          <w:trHeight w:val="320"/>
          <w:jc w:val="center"/>
        </w:trPr>
        <w:tc>
          <w:tcPr>
            <w:tcW w:w="1561" w:type="dxa"/>
            <w:tcBorders>
              <w:left w:val="single" w:sz="4" w:space="0" w:color="E5B8B7" w:themeColor="accent2" w:themeTint="66"/>
              <w:bottom w:val="single" w:sz="4" w:space="0" w:color="F2DBDB" w:themeColor="accent2" w:themeTint="33"/>
            </w:tcBorders>
            <w:shd w:val="clear" w:color="auto" w:fill="auto"/>
          </w:tcPr>
          <w:p w:rsidR="00786D39" w:rsidRPr="00905B64" w:rsidRDefault="00786D39" w:rsidP="00391E97">
            <w:pPr>
              <w:spacing w:after="0" w:line="240" w:lineRule="auto"/>
              <w:ind w:left="13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5B6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905B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:00 </w:t>
            </w:r>
            <w:r w:rsidRPr="00905B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05B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18:00</w:t>
            </w:r>
          </w:p>
        </w:tc>
        <w:tc>
          <w:tcPr>
            <w:tcW w:w="8599" w:type="dxa"/>
            <w:tcBorders>
              <w:bottom w:val="single" w:sz="4" w:space="0" w:color="F2DBDB" w:themeColor="accent2" w:themeTint="33"/>
            </w:tcBorders>
            <w:shd w:val="clear" w:color="auto" w:fill="auto"/>
            <w:vAlign w:val="center"/>
          </w:tcPr>
          <w:p w:rsidR="00786D39" w:rsidRPr="00905B64" w:rsidRDefault="00A20FCA" w:rsidP="00391E9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86D39" w:rsidRPr="00905B64">
              <w:rPr>
                <w:rFonts w:ascii="Times New Roman" w:hAnsi="Times New Roman"/>
                <w:sz w:val="24"/>
                <w:szCs w:val="24"/>
              </w:rPr>
              <w:t>Мастер-классы по отдельной программе</w:t>
            </w:r>
          </w:p>
        </w:tc>
      </w:tr>
      <w:tr w:rsidR="00786D39" w:rsidRPr="00905B64" w:rsidTr="00687767">
        <w:tblPrEx>
          <w:tblBorders>
            <w:top w:val="single" w:sz="4" w:space="0" w:color="F2DBDB"/>
            <w:left w:val="single" w:sz="4" w:space="0" w:color="F2DBDB"/>
            <w:bottom w:val="single" w:sz="4" w:space="0" w:color="F2DBDB"/>
            <w:right w:val="single" w:sz="4" w:space="0" w:color="F2DBDB"/>
            <w:insideH w:val="single" w:sz="4" w:space="0" w:color="F2DBDB"/>
            <w:insideV w:val="single" w:sz="4" w:space="0" w:color="F2DBDB"/>
          </w:tblBorders>
          <w:shd w:val="clear" w:color="auto" w:fill="auto"/>
        </w:tblPrEx>
        <w:trPr>
          <w:gridBefore w:val="1"/>
          <w:wBefore w:w="16" w:type="dxa"/>
          <w:trHeight w:val="222"/>
          <w:jc w:val="center"/>
        </w:trPr>
        <w:tc>
          <w:tcPr>
            <w:tcW w:w="1561" w:type="dxa"/>
            <w:tcBorders>
              <w:top w:val="single" w:sz="4" w:space="0" w:color="F2DBDB" w:themeColor="accent2" w:themeTint="33"/>
              <w:left w:val="single" w:sz="4" w:space="0" w:color="E5B8B7" w:themeColor="accent2" w:themeTint="66"/>
            </w:tcBorders>
            <w:shd w:val="clear" w:color="auto" w:fill="auto"/>
          </w:tcPr>
          <w:p w:rsidR="00786D39" w:rsidRPr="00905B64" w:rsidRDefault="00786D39" w:rsidP="00391E97">
            <w:pPr>
              <w:pStyle w:val="aa"/>
              <w:ind w:left="133"/>
              <w:rPr>
                <w:rFonts w:ascii="Times New Roman" w:hAnsi="Times New Roman"/>
                <w:b/>
                <w:sz w:val="24"/>
                <w:szCs w:val="24"/>
              </w:rPr>
            </w:pPr>
            <w:r w:rsidRPr="00905B64">
              <w:rPr>
                <w:rFonts w:ascii="Times New Roman" w:hAnsi="Times New Roman"/>
                <w:b/>
                <w:sz w:val="24"/>
                <w:szCs w:val="24"/>
              </w:rPr>
              <w:t>10:00 – 18:00</w:t>
            </w:r>
          </w:p>
        </w:tc>
        <w:tc>
          <w:tcPr>
            <w:tcW w:w="8599" w:type="dxa"/>
            <w:tcBorders>
              <w:top w:val="single" w:sz="4" w:space="0" w:color="F2DBDB" w:themeColor="accent2" w:themeTint="33"/>
            </w:tcBorders>
            <w:shd w:val="clear" w:color="auto" w:fill="auto"/>
            <w:vAlign w:val="center"/>
          </w:tcPr>
          <w:p w:rsidR="00786D39" w:rsidRPr="00905B64" w:rsidRDefault="00E12CD3" w:rsidP="00391E97">
            <w:pPr>
              <w:pStyle w:val="aa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905B64">
              <w:rPr>
                <w:rFonts w:ascii="Times New Roman" w:hAnsi="Times New Roman"/>
                <w:sz w:val="24"/>
                <w:szCs w:val="24"/>
              </w:rPr>
              <w:t xml:space="preserve">III </w:t>
            </w:r>
            <w:r w:rsidR="00786D39" w:rsidRPr="00905B64">
              <w:rPr>
                <w:rFonts w:ascii="Times New Roman" w:hAnsi="Times New Roman"/>
                <w:sz w:val="24"/>
                <w:szCs w:val="24"/>
              </w:rPr>
              <w:t>Фестиваль «Российский пряник»</w:t>
            </w:r>
            <w:r w:rsidR="00D370C4" w:rsidRPr="00905B64">
              <w:rPr>
                <w:rFonts w:ascii="Times New Roman" w:hAnsi="Times New Roman"/>
                <w:sz w:val="24"/>
                <w:szCs w:val="24"/>
              </w:rPr>
              <w:t>. Конкурс и выставка «Пряник - визитная карточка России»</w:t>
            </w:r>
          </w:p>
        </w:tc>
      </w:tr>
    </w:tbl>
    <w:p w:rsidR="00786D39" w:rsidRPr="00905B64" w:rsidRDefault="00786D39" w:rsidP="00786D3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208" w:type="dxa"/>
        <w:jc w:val="center"/>
        <w:tblBorders>
          <w:top w:val="single" w:sz="4" w:space="0" w:color="F2DBDB"/>
          <w:left w:val="single" w:sz="4" w:space="0" w:color="F2DBDB"/>
          <w:bottom w:val="single" w:sz="4" w:space="0" w:color="F2DBDB"/>
          <w:right w:val="single" w:sz="4" w:space="0" w:color="F2DBDB"/>
          <w:insideH w:val="single" w:sz="4" w:space="0" w:color="F2DBDB"/>
          <w:insideV w:val="single" w:sz="4" w:space="0" w:color="F2DBDB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561"/>
        <w:gridCol w:w="8647"/>
      </w:tblGrid>
      <w:tr w:rsidR="00786D39" w:rsidRPr="00905B64" w:rsidTr="00391E97">
        <w:trPr>
          <w:trHeight w:val="20"/>
          <w:jc w:val="center"/>
        </w:trPr>
        <w:tc>
          <w:tcPr>
            <w:tcW w:w="10208" w:type="dxa"/>
            <w:gridSpan w:val="2"/>
            <w:shd w:val="clear" w:color="auto" w:fill="943634"/>
          </w:tcPr>
          <w:p w:rsidR="00786D39" w:rsidRPr="00905B64" w:rsidRDefault="00786D39" w:rsidP="00391E97">
            <w:pPr>
              <w:spacing w:after="0" w:line="240" w:lineRule="auto"/>
              <w:ind w:left="-293" w:right="141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05B64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12 ОКТЯБРЯ 2022 Г.</w:t>
            </w:r>
          </w:p>
          <w:p w:rsidR="00786D39" w:rsidRPr="00905B64" w:rsidRDefault="00786D39" w:rsidP="00391E97">
            <w:pPr>
              <w:spacing w:after="0" w:line="240" w:lineRule="auto"/>
              <w:ind w:left="-293" w:right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786D39" w:rsidRPr="00905B64" w:rsidTr="00391E97">
        <w:trPr>
          <w:trHeight w:val="20"/>
          <w:jc w:val="center"/>
        </w:trPr>
        <w:tc>
          <w:tcPr>
            <w:tcW w:w="10208" w:type="dxa"/>
            <w:gridSpan w:val="2"/>
            <w:shd w:val="clear" w:color="auto" w:fill="auto"/>
          </w:tcPr>
          <w:p w:rsidR="00786D39" w:rsidRPr="00905B64" w:rsidRDefault="00E12CD3" w:rsidP="00A20FCA">
            <w:pPr>
              <w:spacing w:before="120" w:after="120" w:line="240" w:lineRule="auto"/>
              <w:ind w:left="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ПЕКАРЕЙ, ВДНХ, </w:t>
            </w:r>
            <w:r w:rsidR="00786D39" w:rsidRPr="00905B64">
              <w:rPr>
                <w:rFonts w:ascii="Times New Roman" w:hAnsi="Times New Roman" w:cs="Times New Roman"/>
                <w:b/>
                <w:sz w:val="24"/>
                <w:szCs w:val="24"/>
              </w:rPr>
              <w:t>павильон 40</w:t>
            </w:r>
          </w:p>
        </w:tc>
      </w:tr>
      <w:tr w:rsidR="00786D39" w:rsidRPr="00905B64" w:rsidTr="00391E97">
        <w:trPr>
          <w:trHeight w:val="20"/>
          <w:jc w:val="center"/>
        </w:trPr>
        <w:tc>
          <w:tcPr>
            <w:tcW w:w="1561" w:type="dxa"/>
            <w:shd w:val="clear" w:color="auto" w:fill="auto"/>
          </w:tcPr>
          <w:p w:rsidR="00786D39" w:rsidRPr="00905B64" w:rsidRDefault="00786D39" w:rsidP="00391E97">
            <w:pPr>
              <w:spacing w:after="0" w:line="240" w:lineRule="auto"/>
              <w:ind w:left="1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64">
              <w:rPr>
                <w:rFonts w:ascii="Times New Roman" w:hAnsi="Times New Roman" w:cs="Times New Roman"/>
                <w:b/>
                <w:sz w:val="24"/>
                <w:szCs w:val="24"/>
              </w:rPr>
              <w:t>09:00 - 18:00</w:t>
            </w:r>
          </w:p>
        </w:tc>
        <w:tc>
          <w:tcPr>
            <w:tcW w:w="8647" w:type="dxa"/>
            <w:shd w:val="clear" w:color="auto" w:fill="auto"/>
          </w:tcPr>
          <w:p w:rsidR="00786D39" w:rsidRPr="00905B64" w:rsidRDefault="00786D39" w:rsidP="00391E97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64">
              <w:rPr>
                <w:rFonts w:ascii="Times New Roman" w:hAnsi="Times New Roman" w:cs="Times New Roman"/>
                <w:sz w:val="24"/>
                <w:szCs w:val="24"/>
              </w:rPr>
              <w:t>Всероссийский Кубок сельских пекарей (по отдельному плану)</w:t>
            </w:r>
          </w:p>
        </w:tc>
      </w:tr>
      <w:tr w:rsidR="00786D39" w:rsidRPr="00905B64" w:rsidTr="00391E97">
        <w:trPr>
          <w:trHeight w:val="20"/>
          <w:jc w:val="center"/>
        </w:trPr>
        <w:tc>
          <w:tcPr>
            <w:tcW w:w="1561" w:type="dxa"/>
            <w:shd w:val="clear" w:color="auto" w:fill="auto"/>
          </w:tcPr>
          <w:p w:rsidR="00786D39" w:rsidRPr="00905B64" w:rsidRDefault="00786D39" w:rsidP="00391E97">
            <w:pPr>
              <w:spacing w:after="0" w:line="240" w:lineRule="auto"/>
              <w:ind w:left="13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5B6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905B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:00 </w:t>
            </w:r>
            <w:r w:rsidRPr="00905B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05B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18:00</w:t>
            </w:r>
          </w:p>
        </w:tc>
        <w:tc>
          <w:tcPr>
            <w:tcW w:w="8647" w:type="dxa"/>
            <w:shd w:val="clear" w:color="auto" w:fill="auto"/>
          </w:tcPr>
          <w:p w:rsidR="00786D39" w:rsidRPr="00905B64" w:rsidRDefault="00786D39" w:rsidP="00391E9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05B64">
              <w:rPr>
                <w:rFonts w:ascii="Times New Roman" w:hAnsi="Times New Roman"/>
                <w:sz w:val="24"/>
                <w:szCs w:val="24"/>
              </w:rPr>
              <w:t xml:space="preserve">   Мастер-классы по отдельной программе</w:t>
            </w:r>
          </w:p>
        </w:tc>
      </w:tr>
      <w:tr w:rsidR="00786D39" w:rsidRPr="00905B64" w:rsidTr="00391E97">
        <w:trPr>
          <w:trHeight w:val="320"/>
          <w:jc w:val="center"/>
        </w:trPr>
        <w:tc>
          <w:tcPr>
            <w:tcW w:w="1561" w:type="dxa"/>
            <w:tcBorders>
              <w:left w:val="single" w:sz="4" w:space="0" w:color="E5B8B7" w:themeColor="accent2" w:themeTint="66"/>
              <w:bottom w:val="single" w:sz="4" w:space="0" w:color="F2DBDB" w:themeColor="accent2" w:themeTint="33"/>
            </w:tcBorders>
            <w:shd w:val="clear" w:color="auto" w:fill="auto"/>
          </w:tcPr>
          <w:p w:rsidR="00786D39" w:rsidRPr="00905B64" w:rsidRDefault="00786D39" w:rsidP="00391E97">
            <w:pPr>
              <w:pStyle w:val="aa"/>
              <w:ind w:left="133"/>
              <w:rPr>
                <w:rFonts w:ascii="Times New Roman" w:hAnsi="Times New Roman"/>
                <w:b/>
                <w:sz w:val="24"/>
                <w:szCs w:val="24"/>
              </w:rPr>
            </w:pPr>
            <w:r w:rsidRPr="00905B64">
              <w:rPr>
                <w:rFonts w:ascii="Times New Roman" w:hAnsi="Times New Roman"/>
                <w:b/>
                <w:sz w:val="24"/>
                <w:szCs w:val="24"/>
              </w:rPr>
              <w:t>10:00 – 18:00</w:t>
            </w:r>
          </w:p>
        </w:tc>
        <w:tc>
          <w:tcPr>
            <w:tcW w:w="8647" w:type="dxa"/>
            <w:tcBorders>
              <w:bottom w:val="single" w:sz="4" w:space="0" w:color="F2DBDB" w:themeColor="accent2" w:themeTint="33"/>
            </w:tcBorders>
            <w:shd w:val="clear" w:color="auto" w:fill="auto"/>
          </w:tcPr>
          <w:p w:rsidR="00786D39" w:rsidRPr="00905B64" w:rsidRDefault="00E12CD3" w:rsidP="00391E97">
            <w:pPr>
              <w:pStyle w:val="aa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905B64">
              <w:rPr>
                <w:rFonts w:ascii="Times New Roman" w:hAnsi="Times New Roman"/>
                <w:sz w:val="24"/>
                <w:szCs w:val="24"/>
              </w:rPr>
              <w:t xml:space="preserve">III </w:t>
            </w:r>
            <w:r w:rsidR="00786D39" w:rsidRPr="00905B64">
              <w:rPr>
                <w:rFonts w:ascii="Times New Roman" w:hAnsi="Times New Roman"/>
                <w:sz w:val="24"/>
                <w:szCs w:val="24"/>
              </w:rPr>
              <w:t>Фестиваль «Российский пряник»</w:t>
            </w:r>
            <w:r w:rsidR="00D370C4" w:rsidRPr="00905B64">
              <w:rPr>
                <w:rFonts w:ascii="Times New Roman" w:hAnsi="Times New Roman"/>
                <w:sz w:val="24"/>
                <w:szCs w:val="24"/>
              </w:rPr>
              <w:t>. Конкурс и выставка «Пряник - визитная карточка России».</w:t>
            </w:r>
          </w:p>
        </w:tc>
      </w:tr>
    </w:tbl>
    <w:p w:rsidR="00786D39" w:rsidRPr="00905B64" w:rsidRDefault="00786D39" w:rsidP="00786D3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208" w:type="dxa"/>
        <w:jc w:val="center"/>
        <w:tblBorders>
          <w:top w:val="single" w:sz="4" w:space="0" w:color="F2DBDB"/>
          <w:left w:val="single" w:sz="4" w:space="0" w:color="F2DBDB"/>
          <w:bottom w:val="single" w:sz="4" w:space="0" w:color="F2DBDB"/>
          <w:right w:val="single" w:sz="4" w:space="0" w:color="F2DBDB"/>
          <w:insideH w:val="single" w:sz="4" w:space="0" w:color="F2DBDB"/>
          <w:insideV w:val="single" w:sz="4" w:space="0" w:color="F2DBDB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561"/>
        <w:gridCol w:w="8647"/>
      </w:tblGrid>
      <w:tr w:rsidR="00786D39" w:rsidRPr="00905B64" w:rsidTr="00391E97">
        <w:trPr>
          <w:trHeight w:val="572"/>
          <w:tblHeader/>
          <w:jc w:val="center"/>
        </w:trPr>
        <w:tc>
          <w:tcPr>
            <w:tcW w:w="10208" w:type="dxa"/>
            <w:gridSpan w:val="2"/>
            <w:tcBorders>
              <w:top w:val="nil"/>
            </w:tcBorders>
            <w:shd w:val="clear" w:color="auto" w:fill="943634"/>
          </w:tcPr>
          <w:p w:rsidR="00786D39" w:rsidRPr="00905B64" w:rsidRDefault="00786D39" w:rsidP="00391E97">
            <w:pPr>
              <w:spacing w:after="0" w:line="240" w:lineRule="auto"/>
              <w:ind w:left="-293" w:right="141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905B64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13 ОКТЯБРЯ 2022 Г. </w:t>
            </w:r>
          </w:p>
          <w:p w:rsidR="00786D39" w:rsidRPr="00905B64" w:rsidRDefault="00786D39" w:rsidP="00391E97">
            <w:pPr>
              <w:spacing w:after="0" w:line="240" w:lineRule="auto"/>
              <w:ind w:left="-293" w:right="141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</w:rPr>
            </w:pPr>
          </w:p>
        </w:tc>
      </w:tr>
      <w:tr w:rsidR="00786D39" w:rsidRPr="00905B64" w:rsidTr="00391E97">
        <w:trPr>
          <w:trHeight w:val="20"/>
          <w:jc w:val="center"/>
        </w:trPr>
        <w:tc>
          <w:tcPr>
            <w:tcW w:w="10208" w:type="dxa"/>
            <w:gridSpan w:val="2"/>
            <w:shd w:val="clear" w:color="auto" w:fill="auto"/>
          </w:tcPr>
          <w:p w:rsidR="00786D39" w:rsidRPr="00905B64" w:rsidRDefault="00786D39" w:rsidP="00A20FC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64">
              <w:rPr>
                <w:rFonts w:ascii="Times New Roman" w:hAnsi="Times New Roman" w:cs="Times New Roman"/>
                <w:b/>
                <w:sz w:val="24"/>
                <w:szCs w:val="24"/>
              </w:rPr>
              <w:t>ШКОЛА ПЕКАРЕЙ, ВДНХ</w:t>
            </w:r>
            <w:r w:rsidR="00E12CD3" w:rsidRPr="00905B6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05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павильон 40</w:t>
            </w:r>
          </w:p>
        </w:tc>
      </w:tr>
      <w:tr w:rsidR="00786D39" w:rsidRPr="00905B64" w:rsidTr="00391E97">
        <w:trPr>
          <w:trHeight w:val="20"/>
          <w:jc w:val="center"/>
        </w:trPr>
        <w:tc>
          <w:tcPr>
            <w:tcW w:w="1561" w:type="dxa"/>
            <w:shd w:val="clear" w:color="auto" w:fill="auto"/>
          </w:tcPr>
          <w:p w:rsidR="00786D39" w:rsidRPr="00905B64" w:rsidRDefault="00786D39" w:rsidP="00391E97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64">
              <w:rPr>
                <w:rFonts w:ascii="Times New Roman" w:hAnsi="Times New Roman" w:cs="Times New Roman"/>
                <w:b/>
                <w:sz w:val="24"/>
                <w:szCs w:val="24"/>
              </w:rPr>
              <w:t>13:00 - 14:00</w:t>
            </w:r>
          </w:p>
        </w:tc>
        <w:tc>
          <w:tcPr>
            <w:tcW w:w="8647" w:type="dxa"/>
            <w:shd w:val="clear" w:color="auto" w:fill="auto"/>
          </w:tcPr>
          <w:p w:rsidR="00786D39" w:rsidRPr="00905B64" w:rsidRDefault="00786D39" w:rsidP="00391E97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905B64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Всероссийского кубка сельских пекарей</w:t>
            </w:r>
          </w:p>
        </w:tc>
      </w:tr>
      <w:tr w:rsidR="00E12CD3" w:rsidRPr="00905B64" w:rsidTr="00391E97">
        <w:trPr>
          <w:trHeight w:val="20"/>
          <w:jc w:val="center"/>
        </w:trPr>
        <w:tc>
          <w:tcPr>
            <w:tcW w:w="1561" w:type="dxa"/>
            <w:shd w:val="clear" w:color="auto" w:fill="auto"/>
          </w:tcPr>
          <w:p w:rsidR="00E12CD3" w:rsidRPr="00905B64" w:rsidRDefault="00E12CD3" w:rsidP="00391E97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E12CD3" w:rsidRPr="00905B64" w:rsidRDefault="00E12CD3" w:rsidP="00391E97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905B64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 конкурса «Пряник - визитная карточка России»</w:t>
            </w:r>
          </w:p>
        </w:tc>
      </w:tr>
    </w:tbl>
    <w:p w:rsidR="00786D39" w:rsidRPr="00905B64" w:rsidRDefault="00786D39" w:rsidP="00786D39">
      <w:pPr>
        <w:suppressLineNumbers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86D39" w:rsidRPr="00905B64" w:rsidRDefault="00786D39" w:rsidP="00786D39">
      <w:pPr>
        <w:pStyle w:val="a8"/>
        <w:numPr>
          <w:ilvl w:val="0"/>
          <w:numId w:val="1"/>
        </w:numPr>
        <w:suppressLineNumbers/>
        <w:spacing w:after="0"/>
        <w:rPr>
          <w:rFonts w:ascii="Times New Roman" w:hAnsi="Times New Roman"/>
          <w:bCs/>
          <w:sz w:val="24"/>
          <w:szCs w:val="24"/>
        </w:rPr>
      </w:pPr>
      <w:r w:rsidRPr="00905B64">
        <w:rPr>
          <w:rFonts w:ascii="Times New Roman" w:hAnsi="Times New Roman"/>
          <w:bCs/>
          <w:sz w:val="24"/>
          <w:szCs w:val="24"/>
        </w:rPr>
        <w:t>Заявки на участие в Форуме принимаются до 1 октября 2022 г.</w:t>
      </w:r>
    </w:p>
    <w:p w:rsidR="00E12CD3" w:rsidRPr="00905B64" w:rsidRDefault="00E12CD3" w:rsidP="00E12CD3">
      <w:pPr>
        <w:pStyle w:val="a8"/>
        <w:numPr>
          <w:ilvl w:val="0"/>
          <w:numId w:val="1"/>
        </w:numPr>
        <w:suppressLineNumbers/>
        <w:spacing w:after="0"/>
        <w:rPr>
          <w:rFonts w:ascii="Times New Roman" w:hAnsi="Times New Roman"/>
          <w:bCs/>
          <w:sz w:val="24"/>
          <w:szCs w:val="24"/>
        </w:rPr>
      </w:pPr>
      <w:r w:rsidRPr="00905B64">
        <w:rPr>
          <w:rFonts w:ascii="Times New Roman" w:hAnsi="Times New Roman"/>
          <w:bCs/>
          <w:sz w:val="24"/>
          <w:szCs w:val="24"/>
        </w:rPr>
        <w:t xml:space="preserve">Заявки на участие во </w:t>
      </w:r>
      <w:r w:rsidRPr="00905B64">
        <w:rPr>
          <w:rFonts w:ascii="Times New Roman" w:hAnsi="Times New Roman"/>
          <w:sz w:val="24"/>
          <w:szCs w:val="24"/>
        </w:rPr>
        <w:t xml:space="preserve">Всероссийском Кубке сельских пекарей принимаются до </w:t>
      </w:r>
    </w:p>
    <w:p w:rsidR="00E12CD3" w:rsidRPr="00905B64" w:rsidRDefault="00E12CD3" w:rsidP="00E12CD3">
      <w:pPr>
        <w:pStyle w:val="a8"/>
        <w:suppressLineNumbers/>
        <w:spacing w:after="0"/>
        <w:rPr>
          <w:rFonts w:ascii="Times New Roman" w:hAnsi="Times New Roman"/>
          <w:sz w:val="24"/>
          <w:szCs w:val="24"/>
        </w:rPr>
      </w:pPr>
      <w:r w:rsidRPr="00905B64">
        <w:rPr>
          <w:rFonts w:ascii="Times New Roman" w:hAnsi="Times New Roman"/>
          <w:sz w:val="24"/>
          <w:szCs w:val="24"/>
        </w:rPr>
        <w:t>15 сентября 2022 г. (регламент соревнований направляется по запросу)</w:t>
      </w:r>
    </w:p>
    <w:p w:rsidR="00786D39" w:rsidRPr="00905B64" w:rsidRDefault="00E12CD3" w:rsidP="00786D39">
      <w:pPr>
        <w:pStyle w:val="a8"/>
        <w:numPr>
          <w:ilvl w:val="0"/>
          <w:numId w:val="1"/>
        </w:numPr>
        <w:suppressLineNumbers/>
        <w:spacing w:after="0"/>
        <w:rPr>
          <w:rFonts w:ascii="Times New Roman" w:hAnsi="Times New Roman"/>
          <w:bCs/>
          <w:sz w:val="24"/>
          <w:szCs w:val="24"/>
        </w:rPr>
      </w:pPr>
      <w:r w:rsidRPr="00905B64">
        <w:rPr>
          <w:rFonts w:ascii="Times New Roman" w:hAnsi="Times New Roman"/>
          <w:bCs/>
          <w:sz w:val="24"/>
          <w:szCs w:val="24"/>
        </w:rPr>
        <w:t>Заявки на участие в</w:t>
      </w:r>
      <w:r w:rsidR="00786D39" w:rsidRPr="00905B64">
        <w:rPr>
          <w:rFonts w:ascii="Times New Roman" w:hAnsi="Times New Roman"/>
          <w:bCs/>
          <w:sz w:val="24"/>
          <w:szCs w:val="24"/>
        </w:rPr>
        <w:t xml:space="preserve"> </w:t>
      </w:r>
      <w:r w:rsidRPr="00905B64">
        <w:rPr>
          <w:rFonts w:ascii="Times New Roman" w:hAnsi="Times New Roman"/>
          <w:sz w:val="24"/>
          <w:szCs w:val="24"/>
        </w:rPr>
        <w:t>конкурсе «Пряник</w:t>
      </w:r>
      <w:r w:rsidR="00D370C4" w:rsidRPr="00905B64">
        <w:rPr>
          <w:rFonts w:ascii="Times New Roman" w:hAnsi="Times New Roman"/>
          <w:sz w:val="24"/>
          <w:szCs w:val="24"/>
        </w:rPr>
        <w:t xml:space="preserve"> </w:t>
      </w:r>
      <w:r w:rsidRPr="00905B64">
        <w:rPr>
          <w:rFonts w:ascii="Times New Roman" w:hAnsi="Times New Roman"/>
          <w:sz w:val="24"/>
          <w:szCs w:val="24"/>
        </w:rPr>
        <w:t>-</w:t>
      </w:r>
      <w:r w:rsidR="00D370C4" w:rsidRPr="00905B64">
        <w:rPr>
          <w:rFonts w:ascii="Times New Roman" w:hAnsi="Times New Roman"/>
          <w:sz w:val="24"/>
          <w:szCs w:val="24"/>
        </w:rPr>
        <w:t xml:space="preserve"> </w:t>
      </w:r>
      <w:r w:rsidRPr="00905B64">
        <w:rPr>
          <w:rFonts w:ascii="Times New Roman" w:hAnsi="Times New Roman"/>
          <w:sz w:val="24"/>
          <w:szCs w:val="24"/>
        </w:rPr>
        <w:t xml:space="preserve">визитная карточка России» </w:t>
      </w:r>
      <w:r w:rsidR="00786D39" w:rsidRPr="00905B64">
        <w:rPr>
          <w:rFonts w:ascii="Times New Roman" w:hAnsi="Times New Roman"/>
          <w:sz w:val="24"/>
          <w:szCs w:val="24"/>
        </w:rPr>
        <w:t xml:space="preserve">принимаются до </w:t>
      </w:r>
    </w:p>
    <w:p w:rsidR="00E12CD3" w:rsidRPr="00905B64" w:rsidRDefault="00E12CD3" w:rsidP="00E12CD3">
      <w:pPr>
        <w:pStyle w:val="a8"/>
        <w:suppressLineNumbers/>
        <w:spacing w:after="0"/>
        <w:rPr>
          <w:rFonts w:ascii="Times New Roman" w:hAnsi="Times New Roman"/>
          <w:sz w:val="24"/>
          <w:szCs w:val="24"/>
        </w:rPr>
      </w:pPr>
      <w:r w:rsidRPr="00905B64">
        <w:rPr>
          <w:rFonts w:ascii="Times New Roman" w:hAnsi="Times New Roman"/>
          <w:sz w:val="24"/>
          <w:szCs w:val="24"/>
        </w:rPr>
        <w:t>20</w:t>
      </w:r>
      <w:r w:rsidR="00786D39" w:rsidRPr="00905B64">
        <w:rPr>
          <w:rFonts w:ascii="Times New Roman" w:hAnsi="Times New Roman"/>
          <w:sz w:val="24"/>
          <w:szCs w:val="24"/>
        </w:rPr>
        <w:t xml:space="preserve"> сентября 2022 г. (</w:t>
      </w:r>
      <w:r w:rsidRPr="00905B64">
        <w:rPr>
          <w:rFonts w:ascii="Times New Roman" w:hAnsi="Times New Roman"/>
          <w:sz w:val="24"/>
          <w:szCs w:val="24"/>
        </w:rPr>
        <w:t xml:space="preserve">положение о конкурсе </w:t>
      </w:r>
      <w:r w:rsidR="00786D39" w:rsidRPr="00905B64">
        <w:rPr>
          <w:rFonts w:ascii="Times New Roman" w:hAnsi="Times New Roman"/>
          <w:sz w:val="24"/>
          <w:szCs w:val="24"/>
        </w:rPr>
        <w:t>направляется по запросу)</w:t>
      </w:r>
    </w:p>
    <w:p w:rsidR="00786D39" w:rsidRPr="00905B64" w:rsidRDefault="00786D39" w:rsidP="00D370C4">
      <w:pPr>
        <w:suppressLineNumbers/>
        <w:spacing w:before="12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5B64">
        <w:rPr>
          <w:rFonts w:ascii="Times New Roman" w:hAnsi="Times New Roman" w:cs="Times New Roman"/>
          <w:b/>
          <w:bCs/>
          <w:sz w:val="24"/>
          <w:szCs w:val="24"/>
        </w:rPr>
        <w:t xml:space="preserve">Контакты </w:t>
      </w:r>
      <w:proofErr w:type="spellStart"/>
      <w:r w:rsidRPr="00905B64">
        <w:rPr>
          <w:rFonts w:ascii="Times New Roman" w:hAnsi="Times New Roman" w:cs="Times New Roman"/>
          <w:b/>
          <w:bCs/>
          <w:sz w:val="24"/>
          <w:szCs w:val="24"/>
        </w:rPr>
        <w:t>Огркомитета</w:t>
      </w:r>
      <w:proofErr w:type="spellEnd"/>
      <w:r w:rsidRPr="00905B6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86D39" w:rsidRPr="00905B64" w:rsidRDefault="00786D39" w:rsidP="00786D39">
      <w:pPr>
        <w:suppressLineNumbers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5B6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+7 (495) 755-50-35/38, </w:t>
      </w:r>
      <w:hyperlink r:id="rId9" w:history="1">
        <w:r w:rsidRPr="00905B64">
          <w:rPr>
            <w:rStyle w:val="a9"/>
            <w:rFonts w:ascii="Times New Roman" w:eastAsia="Calibri" w:hAnsi="Times New Roman" w:cs="Times New Roman"/>
            <w:bCs/>
            <w:color w:val="000000" w:themeColor="text1"/>
            <w:sz w:val="24"/>
            <w:szCs w:val="24"/>
            <w:lang w:val="en-US" w:eastAsia="ru-RU"/>
          </w:rPr>
          <w:t>info</w:t>
        </w:r>
        <w:r w:rsidRPr="00905B64">
          <w:rPr>
            <w:rStyle w:val="a9"/>
            <w:rFonts w:ascii="Times New Roman" w:eastAsia="Calibri" w:hAnsi="Times New Roman" w:cs="Times New Roman"/>
            <w:bCs/>
            <w:color w:val="000000" w:themeColor="text1"/>
            <w:sz w:val="24"/>
            <w:szCs w:val="24"/>
            <w:lang w:eastAsia="ru-RU"/>
          </w:rPr>
          <w:t>@</w:t>
        </w:r>
        <w:r w:rsidRPr="00905B64">
          <w:rPr>
            <w:rStyle w:val="a9"/>
            <w:rFonts w:ascii="Times New Roman" w:eastAsia="Calibri" w:hAnsi="Times New Roman" w:cs="Times New Roman"/>
            <w:bCs/>
            <w:color w:val="000000" w:themeColor="text1"/>
            <w:sz w:val="24"/>
            <w:szCs w:val="24"/>
            <w:lang w:val="en-US" w:eastAsia="ru-RU"/>
          </w:rPr>
          <w:t>rospik</w:t>
        </w:r>
        <w:r w:rsidRPr="00905B64">
          <w:rPr>
            <w:rStyle w:val="a9"/>
            <w:rFonts w:ascii="Times New Roman" w:eastAsia="Calibri" w:hAnsi="Times New Roman" w:cs="Times New Roman"/>
            <w:bCs/>
            <w:color w:val="000000" w:themeColor="text1"/>
            <w:sz w:val="24"/>
            <w:szCs w:val="24"/>
            <w:lang w:eastAsia="ru-RU"/>
          </w:rPr>
          <w:t>.</w:t>
        </w:r>
        <w:r w:rsidRPr="00905B64">
          <w:rPr>
            <w:rStyle w:val="a9"/>
            <w:rFonts w:ascii="Times New Roman" w:eastAsia="Calibri" w:hAnsi="Times New Roman" w:cs="Times New Roman"/>
            <w:bCs/>
            <w:color w:val="000000" w:themeColor="text1"/>
            <w:sz w:val="24"/>
            <w:szCs w:val="24"/>
            <w:lang w:val="en-US" w:eastAsia="ru-RU"/>
          </w:rPr>
          <w:t>ru</w:t>
        </w:r>
      </w:hyperlink>
      <w:r w:rsidRPr="00905B64">
        <w:rPr>
          <w:rStyle w:val="a9"/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hyperlink r:id="rId10" w:history="1">
        <w:r w:rsidRPr="00905B64">
          <w:rPr>
            <w:rStyle w:val="a9"/>
            <w:rFonts w:ascii="Times New Roman" w:eastAsia="Calibri" w:hAnsi="Times New Roman" w:cs="Times New Roman"/>
            <w:bCs/>
            <w:color w:val="000000" w:themeColor="text1"/>
            <w:sz w:val="24"/>
            <w:szCs w:val="24"/>
            <w:lang w:val="en-US" w:eastAsia="ru-RU"/>
          </w:rPr>
          <w:t>www</w:t>
        </w:r>
        <w:r w:rsidRPr="00905B64">
          <w:rPr>
            <w:rStyle w:val="a9"/>
            <w:rFonts w:ascii="Times New Roman" w:eastAsia="Calibri" w:hAnsi="Times New Roman" w:cs="Times New Roman"/>
            <w:bCs/>
            <w:color w:val="000000" w:themeColor="text1"/>
            <w:sz w:val="24"/>
            <w:szCs w:val="24"/>
            <w:lang w:eastAsia="ru-RU"/>
          </w:rPr>
          <w:t>.</w:t>
        </w:r>
        <w:r w:rsidRPr="00905B64">
          <w:rPr>
            <w:rStyle w:val="a9"/>
            <w:rFonts w:ascii="Times New Roman" w:eastAsia="Calibri" w:hAnsi="Times New Roman" w:cs="Times New Roman"/>
            <w:bCs/>
            <w:color w:val="000000" w:themeColor="text1"/>
            <w:sz w:val="24"/>
            <w:szCs w:val="24"/>
            <w:lang w:val="en-US" w:eastAsia="ru-RU"/>
          </w:rPr>
          <w:t>breadbusiness</w:t>
        </w:r>
        <w:r w:rsidRPr="00905B64">
          <w:rPr>
            <w:rStyle w:val="a9"/>
            <w:rFonts w:ascii="Times New Roman" w:eastAsia="Calibri" w:hAnsi="Times New Roman" w:cs="Times New Roman"/>
            <w:bCs/>
            <w:color w:val="000000" w:themeColor="text1"/>
            <w:sz w:val="24"/>
            <w:szCs w:val="24"/>
            <w:lang w:eastAsia="ru-RU"/>
          </w:rPr>
          <w:t>.</w:t>
        </w:r>
        <w:r w:rsidRPr="00905B64">
          <w:rPr>
            <w:rStyle w:val="a9"/>
            <w:rFonts w:ascii="Times New Roman" w:eastAsia="Calibri" w:hAnsi="Times New Roman" w:cs="Times New Roman"/>
            <w:bCs/>
            <w:color w:val="000000" w:themeColor="text1"/>
            <w:sz w:val="24"/>
            <w:szCs w:val="24"/>
            <w:lang w:val="en-US" w:eastAsia="ru-RU"/>
          </w:rPr>
          <w:t>ru</w:t>
        </w:r>
      </w:hyperlink>
    </w:p>
    <w:sectPr w:rsidR="00786D39" w:rsidRPr="00905B64" w:rsidSect="00786D39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64E92"/>
    <w:multiLevelType w:val="hybridMultilevel"/>
    <w:tmpl w:val="0CB61468"/>
    <w:lvl w:ilvl="0" w:tplc="4E02230C">
      <w:start w:val="14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97952"/>
    <w:multiLevelType w:val="hybridMultilevel"/>
    <w:tmpl w:val="48F8BB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D39"/>
    <w:rsid w:val="000E0BB0"/>
    <w:rsid w:val="00111B13"/>
    <w:rsid w:val="00165E5E"/>
    <w:rsid w:val="001D05E3"/>
    <w:rsid w:val="00361AA3"/>
    <w:rsid w:val="003F03C7"/>
    <w:rsid w:val="00404FD0"/>
    <w:rsid w:val="00526A5F"/>
    <w:rsid w:val="005517B1"/>
    <w:rsid w:val="0056173D"/>
    <w:rsid w:val="005946A3"/>
    <w:rsid w:val="005B2E0E"/>
    <w:rsid w:val="00635DBB"/>
    <w:rsid w:val="006503CC"/>
    <w:rsid w:val="00687767"/>
    <w:rsid w:val="006F2859"/>
    <w:rsid w:val="00786D39"/>
    <w:rsid w:val="00873E84"/>
    <w:rsid w:val="00905B64"/>
    <w:rsid w:val="0094597B"/>
    <w:rsid w:val="00A20FCA"/>
    <w:rsid w:val="00B34AE0"/>
    <w:rsid w:val="00B5308E"/>
    <w:rsid w:val="00BF69F3"/>
    <w:rsid w:val="00C477EE"/>
    <w:rsid w:val="00D07BD8"/>
    <w:rsid w:val="00D370C4"/>
    <w:rsid w:val="00E12CD3"/>
    <w:rsid w:val="00E76AF5"/>
    <w:rsid w:val="00FB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39"/>
    <w:pPr>
      <w:suppressAutoHyphens/>
    </w:pPr>
    <w:rPr>
      <w:rFonts w:ascii="Calibri" w:eastAsia="SimSun" w:hAnsi="Calibri" w:cs="Calibri"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D39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6">
    <w:name w:val="footer"/>
    <w:basedOn w:val="a"/>
    <w:link w:val="a7"/>
    <w:uiPriority w:val="99"/>
    <w:unhideWhenUsed/>
    <w:rsid w:val="00786D39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eastAsia="Calibri" w:cs="Times New Roman"/>
      <w:kern w:val="0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86D39"/>
    <w:rPr>
      <w:rFonts w:ascii="Calibri" w:eastAsia="Calibri" w:hAnsi="Calibri" w:cs="Times New Roman"/>
      <w:sz w:val="22"/>
    </w:rPr>
  </w:style>
  <w:style w:type="paragraph" w:styleId="a8">
    <w:name w:val="List Paragraph"/>
    <w:basedOn w:val="a"/>
    <w:uiPriority w:val="34"/>
    <w:qFormat/>
    <w:rsid w:val="00786D39"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character" w:styleId="a9">
    <w:name w:val="Hyperlink"/>
    <w:uiPriority w:val="99"/>
    <w:unhideWhenUsed/>
    <w:rsid w:val="00786D39"/>
    <w:rPr>
      <w:color w:val="0000FF"/>
      <w:u w:val="single"/>
    </w:rPr>
  </w:style>
  <w:style w:type="paragraph" w:styleId="aa">
    <w:name w:val="No Spacing"/>
    <w:link w:val="ab"/>
    <w:uiPriority w:val="1"/>
    <w:qFormat/>
    <w:rsid w:val="00786D3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rsid w:val="00786D39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readbusines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rosp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2022-07-28T05:00:00Z</cp:lastPrinted>
  <dcterms:created xsi:type="dcterms:W3CDTF">2022-07-07T14:38:00Z</dcterms:created>
  <dcterms:modified xsi:type="dcterms:W3CDTF">2022-08-05T11:29:00Z</dcterms:modified>
</cp:coreProperties>
</file>